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32" w:rsidRPr="00E07732" w:rsidRDefault="00E07732" w:rsidP="00E07732">
      <w:pPr>
        <w:shd w:val="clear" w:color="auto" w:fill="06E7FB"/>
        <w:spacing w:after="0" w:line="511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626262"/>
          <w:sz w:val="34"/>
          <w:szCs w:val="34"/>
          <w:lang w:eastAsia="ru-RU"/>
        </w:rPr>
      </w:pPr>
      <w:r w:rsidRPr="00E07732">
        <w:rPr>
          <w:rFonts w:ascii="Arial" w:eastAsia="Times New Roman" w:hAnsi="Arial" w:cs="Arial"/>
          <w:b/>
          <w:bCs/>
          <w:caps/>
          <w:color w:val="000080"/>
          <w:sz w:val="34"/>
          <w:szCs w:val="34"/>
          <w:lang w:eastAsia="ru-RU"/>
        </w:rPr>
        <w:t>ТАБЛИЦА ХАРАКТЕРНЫХ ИНТЕРВАЛОВ</w:t>
      </w:r>
    </w:p>
    <w:p w:rsidR="00E07732" w:rsidRPr="00E07732" w:rsidRDefault="00E07732" w:rsidP="00E07732">
      <w:pPr>
        <w:shd w:val="clear" w:color="auto" w:fill="06E7FB"/>
        <w:spacing w:after="0" w:line="192" w:lineRule="atLeast"/>
        <w:jc w:val="both"/>
        <w:rPr>
          <w:rFonts w:ascii="Arial" w:eastAsia="Times New Roman" w:hAnsi="Arial" w:cs="Arial"/>
          <w:color w:val="626262"/>
          <w:sz w:val="19"/>
          <w:szCs w:val="19"/>
          <w:lang w:eastAsia="ru-RU"/>
        </w:rPr>
      </w:pPr>
      <w:r w:rsidRPr="00E07732">
        <w:rPr>
          <w:rFonts w:ascii="Arial" w:eastAsia="Times New Roman" w:hAnsi="Arial" w:cs="Arial"/>
          <w:color w:val="626262"/>
          <w:sz w:val="19"/>
          <w:szCs w:val="19"/>
          <w:lang w:eastAsia="ru-RU"/>
        </w:rPr>
        <w:t> </w:t>
      </w:r>
    </w:p>
    <w:tbl>
      <w:tblPr>
        <w:tblW w:w="10618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6E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5309"/>
      </w:tblGrid>
      <w:tr w:rsidR="00E07732" w:rsidRPr="00E07732" w:rsidTr="00E07732">
        <w:trPr>
          <w:trHeight w:val="4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ind w:left="141"/>
              <w:jc w:val="center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E07732">
              <w:rPr>
                <w:rFonts w:ascii="Arial" w:eastAsia="Times New Roman" w:hAnsi="Arial" w:cs="Arial"/>
                <w:b/>
                <w:bCs/>
                <w:color w:val="626262"/>
                <w:sz w:val="19"/>
                <w:szCs w:val="19"/>
                <w:lang w:eastAsia="ru-RU"/>
              </w:rPr>
              <w:t>Характерные интервалы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b/>
                <w:bCs/>
                <w:color w:val="626262"/>
                <w:sz w:val="19"/>
                <w:szCs w:val="19"/>
                <w:lang w:eastAsia="ru-RU"/>
              </w:rPr>
              <w:t>в мажоре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jc w:val="center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b/>
                <w:bCs/>
                <w:color w:val="626262"/>
                <w:sz w:val="19"/>
                <w:szCs w:val="19"/>
                <w:lang w:eastAsia="ru-RU"/>
              </w:rPr>
              <w:t>Характерные интервалы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b/>
                <w:bCs/>
                <w:color w:val="626262"/>
                <w:sz w:val="19"/>
                <w:szCs w:val="19"/>
                <w:lang w:eastAsia="ru-RU"/>
              </w:rPr>
              <w:t>в миноре</w:t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proofErr w:type="gramStart"/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До мажор</w:t>
            </w:r>
            <w:proofErr w:type="gramEnd"/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46805F08" wp14:editId="45CAA27A">
                  <wp:extent cx="3333750" cy="723900"/>
                  <wp:effectExtent l="0" t="0" r="0" b="0"/>
                  <wp:docPr id="1" name="Рисунок 1" descr="Все характерные интервалы в До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Все характерные интервалы в До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Ля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09C803BB" wp14:editId="5943D581">
                  <wp:extent cx="3333750" cy="723900"/>
                  <wp:effectExtent l="0" t="0" r="0" b="0"/>
                  <wp:docPr id="2" name="Рисунок 2" descr="Все характерные интервалы в Ля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Все характерные интервалы в Ля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1A629506" wp14:editId="52FBD4E1">
                  <wp:extent cx="3333750" cy="723900"/>
                  <wp:effectExtent l="0" t="0" r="0" b="0"/>
                  <wp:docPr id="3" name="Рисунок 3" descr="Все характерные интервалы в С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Все характерные интервалы в С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Ми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2222A371" wp14:editId="25E4E884">
                  <wp:extent cx="3333750" cy="723900"/>
                  <wp:effectExtent l="0" t="0" r="0" b="0"/>
                  <wp:docPr id="4" name="Рисунок 4" descr="Все характерные интервалы в Ми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Все характерные интервалы в Ми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Фа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59B8C7D9" wp14:editId="20D7BD01">
                  <wp:extent cx="3333750" cy="723900"/>
                  <wp:effectExtent l="0" t="0" r="0" b="0"/>
                  <wp:docPr id="5" name="Рисунок 5" descr="Все характерные интервалы в Фа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Все характерные интервалы в Фа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Ре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0F7A9BCB" wp14:editId="6DB778B6">
                  <wp:extent cx="3333750" cy="723900"/>
                  <wp:effectExtent l="0" t="0" r="0" b="0"/>
                  <wp:docPr id="6" name="Рисунок 6" descr="Все характерные интервалы в Ре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Все характерные интервалы в Ре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Ре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329EC046" wp14:editId="0F431579">
                  <wp:extent cx="3333750" cy="723900"/>
                  <wp:effectExtent l="0" t="0" r="0" b="0"/>
                  <wp:docPr id="7" name="Рисунок 7" descr="Все характерные интервалы в Ре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Все характерные интервалы в Ре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Си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1B9B86D8" wp14:editId="3890D5AD">
                  <wp:extent cx="3333750" cy="723900"/>
                  <wp:effectExtent l="0" t="0" r="0" b="0"/>
                  <wp:docPr id="8" name="Рисунок 8" descr="Все характерные интервалы в Си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Все характерные интервалы в Си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Си-бемоль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27621315" wp14:editId="7882E02C">
                  <wp:extent cx="3333750" cy="723900"/>
                  <wp:effectExtent l="0" t="0" r="0" b="0"/>
                  <wp:docPr id="9" name="Рисунок 9" descr="Все характерные интервалы в Си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Все характерные интервалы в Си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Соль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4FDEE621" wp14:editId="352F5A6D">
                  <wp:extent cx="3333750" cy="723900"/>
                  <wp:effectExtent l="0" t="0" r="0" b="0"/>
                  <wp:docPr id="10" name="Рисунок 10" descr="Все характерные интервалы в Соль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Все характерные интервалы в Соль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Ля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74ACEAA6" wp14:editId="28B2E774">
                  <wp:extent cx="3333750" cy="723900"/>
                  <wp:effectExtent l="0" t="0" r="0" b="0"/>
                  <wp:docPr id="11" name="Рисунок 11" descr="Все характерные интервалы в Ля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Все характерные интервалы в Ля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Фа-диез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72661E6F" wp14:editId="52AA8B99">
                  <wp:extent cx="3333750" cy="723900"/>
                  <wp:effectExtent l="0" t="0" r="0" b="0"/>
                  <wp:docPr id="12" name="Рисунок 12" descr="Все характерные интервалы в Фа-диез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Все характерные интервалы в Фа-диез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Ми-бемоль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73BA4F69" wp14:editId="4D855F63">
                  <wp:extent cx="3333750" cy="723900"/>
                  <wp:effectExtent l="0" t="0" r="0" b="0"/>
                  <wp:docPr id="13" name="Рисунок 13" descr="Все характерные интервалы в Ми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Все характерные интервалы в Ми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proofErr w:type="gramStart"/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До минор</w:t>
            </w:r>
            <w:proofErr w:type="gramEnd"/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10A936B4" wp14:editId="46A453C8">
                  <wp:extent cx="3333750" cy="723900"/>
                  <wp:effectExtent l="0" t="0" r="0" b="0"/>
                  <wp:docPr id="14" name="Рисунок 14" descr="Все характерные интервалы в До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Все характерные интервалы в До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Ми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292F08EF" wp14:editId="0C76742C">
                  <wp:extent cx="3333750" cy="723900"/>
                  <wp:effectExtent l="0" t="0" r="0" b="0"/>
                  <wp:docPr id="15" name="Рисунок 15" descr="Все характерные интервалы в Ми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Все характерные интервалы в Ми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До-диез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37536A11" wp14:editId="1618DCDA">
                  <wp:extent cx="3333750" cy="723900"/>
                  <wp:effectExtent l="0" t="0" r="0" b="0"/>
                  <wp:docPr id="16" name="Рисунок 16" descr="Все характерные интервалы в До-диез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Все характерные интервалы в До-диез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lastRenderedPageBreak/>
              <w:t>Ля-бемоль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52DD6665" wp14:editId="12AE0A4F">
                  <wp:extent cx="3333750" cy="723900"/>
                  <wp:effectExtent l="0" t="0" r="0" b="0"/>
                  <wp:docPr id="17" name="Рисунок 17" descr="Все характерные интервалы в Ля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Все характерные интервалы в Ля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Фа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39CE3577" wp14:editId="36E5FBFC">
                  <wp:extent cx="3333750" cy="723900"/>
                  <wp:effectExtent l="0" t="0" r="0" b="0"/>
                  <wp:docPr id="18" name="Рисунок 18" descr="Все характерные интервалы в Фа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Все характерные интервалы в Фа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Си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3000BFA6" wp14:editId="27C519A0">
                  <wp:extent cx="3333750" cy="723900"/>
                  <wp:effectExtent l="0" t="0" r="0" b="0"/>
                  <wp:docPr id="19" name="Рисунок 19" descr="Все характерные интервалы в Си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Все характерные интервалы в Си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Соль-диез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4F74CC31" wp14:editId="4ECA4F10">
                  <wp:extent cx="3333750" cy="723900"/>
                  <wp:effectExtent l="0" t="0" r="0" b="0"/>
                  <wp:docPr id="20" name="Рисунок 20" descr="Все характерные интервалы в Соль-диез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Все характерные интервалы в Соль-диез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Ре-бемоль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4247FBCB" wp14:editId="5E93728F">
                  <wp:extent cx="3333750" cy="723900"/>
                  <wp:effectExtent l="0" t="0" r="0" b="0"/>
                  <wp:docPr id="21" name="Рисунок 21" descr="Все характерные интервалы в Ре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Все характерные интервалы в Ре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Си-бемоль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599ED3A8" wp14:editId="3D2AA99A">
                  <wp:extent cx="3333750" cy="723900"/>
                  <wp:effectExtent l="0" t="0" r="0" b="0"/>
                  <wp:docPr id="22" name="Рисунок 22" descr="Все характерные интервалы в Си-бемоль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Все характерные интервалы в Си-бемоль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Фа-диез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28B93D0F" wp14:editId="65682032">
                  <wp:extent cx="3333750" cy="723900"/>
                  <wp:effectExtent l="0" t="0" r="0" b="0"/>
                  <wp:docPr id="23" name="Рисунок 23" descr="Все характерные интервалы в Фа-диез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Все характерные интервалы в Фа-диез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Ре-диез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66A7FD65" wp14:editId="55B106B9">
                  <wp:extent cx="3333750" cy="723900"/>
                  <wp:effectExtent l="0" t="0" r="0" b="0"/>
                  <wp:docPr id="24" name="Рисунок 24" descr="Все характерные интервалы в Ре-диез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Все характерные интервалы в Ре-диез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Соль-бемоль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035BCACA" wp14:editId="737F6A37">
                  <wp:extent cx="3333750" cy="723900"/>
                  <wp:effectExtent l="0" t="0" r="0" b="0"/>
                  <wp:docPr id="25" name="Рисунок 25" descr="Все характерные интервалы в Соль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Все характерные интервалы в Соль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Ми-бемоль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7A1AC114" wp14:editId="6F6E1B44">
                  <wp:extent cx="3333750" cy="723900"/>
                  <wp:effectExtent l="0" t="0" r="0" b="0"/>
                  <wp:docPr id="26" name="Рисунок 26" descr="Все характерные интервалы в Ми-бемоль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Все характерные интервалы в Ми-бемоль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До-диез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6E18FB68" wp14:editId="4F71C0C9">
                  <wp:extent cx="3333750" cy="723900"/>
                  <wp:effectExtent l="0" t="0" r="0" b="0"/>
                  <wp:docPr id="27" name="Рисунок 27" descr="Все характерные интервалы в До-диез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Все характерные интервалы в До-диез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Ля-диез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59FDD089" wp14:editId="7935F8B9">
                  <wp:extent cx="3333750" cy="723900"/>
                  <wp:effectExtent l="0" t="0" r="0" b="0"/>
                  <wp:docPr id="28" name="Рисунок 28" descr="Все характерные интервалы в Ля-диез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Все характерные интервалы в Ля-диез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732" w:rsidRPr="00E07732" w:rsidTr="00E07732">
        <w:trPr>
          <w:trHeight w:val="15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До-бемоль мажор: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2693D30F" wp14:editId="1014B80D">
                  <wp:extent cx="3333750" cy="723900"/>
                  <wp:effectExtent l="0" t="0" r="0" b="0"/>
                  <wp:docPr id="29" name="Рисунок 29" descr="Все характерные интервалы в До-бемоль Маж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Все характерные интервалы в До-бемоль Маж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6E7FB"/>
            <w:vAlign w:val="center"/>
            <w:hideMark/>
          </w:tcPr>
          <w:p w:rsidR="00E07732" w:rsidRPr="00E07732" w:rsidRDefault="00E07732" w:rsidP="00E07732">
            <w:pPr>
              <w:spacing w:after="0" w:line="192" w:lineRule="atLeast"/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</w:pP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t>Ля-бемоль минор:</w:t>
            </w:r>
            <w:r w:rsidRPr="00E07732">
              <w:rPr>
                <w:rFonts w:ascii="Arial" w:eastAsia="Times New Roman" w:hAnsi="Arial" w:cs="Arial"/>
                <w:color w:val="626262"/>
                <w:sz w:val="19"/>
                <w:szCs w:val="19"/>
                <w:lang w:eastAsia="ru-RU"/>
              </w:rPr>
              <w:br/>
            </w:r>
            <w:r w:rsidRPr="00E07732">
              <w:rPr>
                <w:rFonts w:ascii="Arial" w:eastAsia="Times New Roman" w:hAnsi="Arial" w:cs="Arial"/>
                <w:noProof/>
                <w:color w:val="626262"/>
                <w:sz w:val="19"/>
                <w:szCs w:val="19"/>
                <w:lang w:eastAsia="ru-RU"/>
              </w:rPr>
              <w:drawing>
                <wp:inline distT="0" distB="0" distL="0" distR="0" wp14:anchorId="05E576C9" wp14:editId="4F0AA900">
                  <wp:extent cx="3333750" cy="723900"/>
                  <wp:effectExtent l="0" t="0" r="0" b="0"/>
                  <wp:docPr id="30" name="Рисунок 30" descr="Все характерные интервалы в Ля-бемоль Мин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Все характерные интервалы в Ля-бемоль Мин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62F" w:rsidRDefault="00FE262F"/>
    <w:sectPr w:rsidR="00FE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2"/>
    <w:rsid w:val="008A6C72"/>
    <w:rsid w:val="00E07732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0BD9-69F4-4F08-B3A8-6BBD15D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2016-06-20T11:22:00Z</dcterms:created>
  <dcterms:modified xsi:type="dcterms:W3CDTF">2016-06-20T11:24:00Z</dcterms:modified>
</cp:coreProperties>
</file>